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1F4" w:rsidRDefault="00C071F4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20"/>
          <w:szCs w:val="20"/>
          <w:lang w:eastAsia="pl-PL"/>
        </w:rPr>
      </w:pPr>
    </w:p>
    <w:p w:rsidR="00C071F4" w:rsidRDefault="00C071F4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20"/>
          <w:szCs w:val="20"/>
          <w:lang w:eastAsia="pl-PL"/>
        </w:rPr>
      </w:pPr>
    </w:p>
    <w:p w:rsidR="00C071F4" w:rsidRDefault="00C071F4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20"/>
          <w:szCs w:val="20"/>
          <w:lang w:eastAsia="pl-PL"/>
        </w:rPr>
      </w:pPr>
    </w:p>
    <w:p w:rsidR="00C071F4" w:rsidRDefault="00C071F4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20"/>
          <w:szCs w:val="20"/>
          <w:lang w:eastAsia="pl-PL"/>
        </w:rPr>
      </w:pPr>
    </w:p>
    <w:p w:rsidR="00C071F4" w:rsidRDefault="00C071F4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20"/>
          <w:szCs w:val="20"/>
          <w:lang w:eastAsia="pl-PL"/>
        </w:rPr>
      </w:pPr>
    </w:p>
    <w:p w:rsidR="00C071F4" w:rsidRDefault="00C071F4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20"/>
          <w:szCs w:val="20"/>
          <w:lang w:eastAsia="pl-PL"/>
        </w:rPr>
      </w:pPr>
    </w:p>
    <w:p w:rsidR="00AA63B1" w:rsidRDefault="00AA63B1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20"/>
          <w:szCs w:val="20"/>
          <w:lang w:eastAsia="pl-PL"/>
        </w:rPr>
      </w:pPr>
    </w:p>
    <w:p w:rsidR="00AA63B1" w:rsidRDefault="00AA63B1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20"/>
          <w:szCs w:val="20"/>
          <w:lang w:eastAsia="pl-PL"/>
        </w:rPr>
      </w:pPr>
    </w:p>
    <w:p w:rsidR="00AA63B1" w:rsidRDefault="00AA63B1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20"/>
          <w:szCs w:val="20"/>
          <w:lang w:eastAsia="pl-PL"/>
        </w:rPr>
      </w:pPr>
    </w:p>
    <w:p w:rsidR="00AA63B1" w:rsidRDefault="00AA63B1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20"/>
          <w:szCs w:val="20"/>
          <w:lang w:eastAsia="pl-PL"/>
        </w:rPr>
      </w:pPr>
    </w:p>
    <w:p w:rsidR="00AA63B1" w:rsidRDefault="00AA63B1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20"/>
          <w:szCs w:val="20"/>
          <w:lang w:eastAsia="pl-PL"/>
        </w:rPr>
      </w:pPr>
    </w:p>
    <w:p w:rsidR="00AA63B1" w:rsidRDefault="00AA63B1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20"/>
          <w:szCs w:val="20"/>
          <w:lang w:eastAsia="pl-PL"/>
        </w:rPr>
      </w:pPr>
    </w:p>
    <w:p w:rsidR="00AA63B1" w:rsidRDefault="00AA63B1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20"/>
          <w:szCs w:val="20"/>
          <w:lang w:eastAsia="pl-PL"/>
        </w:rPr>
      </w:pPr>
    </w:p>
    <w:p w:rsidR="00AA63B1" w:rsidRPr="00D92482" w:rsidRDefault="00AA63B1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48"/>
          <w:szCs w:val="48"/>
          <w:lang w:eastAsia="pl-PL"/>
        </w:rPr>
      </w:pPr>
    </w:p>
    <w:p w:rsidR="00AA63B1" w:rsidRPr="00D92482" w:rsidRDefault="00AA63B1" w:rsidP="00AA63B1">
      <w:pPr>
        <w:spacing w:after="0" w:line="254" w:lineRule="auto"/>
        <w:ind w:right="75"/>
        <w:jc w:val="center"/>
        <w:rPr>
          <w:rFonts w:ascii="Times New Roman" w:hAnsi="Times New Roman" w:cs="Times New Roman"/>
          <w:sz w:val="48"/>
          <w:szCs w:val="48"/>
        </w:rPr>
      </w:pPr>
      <w:r w:rsidRPr="00D92482">
        <w:rPr>
          <w:rFonts w:ascii="Times New Roman" w:hAnsi="Times New Roman" w:cs="Times New Roman"/>
          <w:b/>
          <w:sz w:val="48"/>
          <w:szCs w:val="48"/>
        </w:rPr>
        <w:t xml:space="preserve">WYMAGANIA EDUKACYJNE </w:t>
      </w:r>
    </w:p>
    <w:p w:rsidR="00AA63B1" w:rsidRPr="00D92482" w:rsidRDefault="00AA63B1" w:rsidP="00AA63B1">
      <w:pPr>
        <w:spacing w:after="0" w:line="254" w:lineRule="auto"/>
        <w:ind w:left="67"/>
        <w:jc w:val="center"/>
        <w:rPr>
          <w:rFonts w:ascii="Times New Roman" w:hAnsi="Times New Roman" w:cs="Times New Roman"/>
          <w:sz w:val="48"/>
          <w:szCs w:val="48"/>
        </w:rPr>
      </w:pPr>
      <w:r w:rsidRPr="00D92482"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:rsidR="00AA63B1" w:rsidRPr="00D92482" w:rsidRDefault="00AA63B1" w:rsidP="00AA63B1">
      <w:pPr>
        <w:spacing w:after="6" w:line="254" w:lineRule="auto"/>
        <w:ind w:right="76"/>
        <w:jc w:val="center"/>
        <w:rPr>
          <w:rFonts w:ascii="Times New Roman" w:hAnsi="Times New Roman" w:cs="Times New Roman"/>
          <w:sz w:val="48"/>
          <w:szCs w:val="48"/>
        </w:rPr>
      </w:pPr>
      <w:r w:rsidRPr="00D92482">
        <w:rPr>
          <w:rFonts w:ascii="Times New Roman" w:hAnsi="Times New Roman" w:cs="Times New Roman"/>
          <w:b/>
          <w:sz w:val="48"/>
          <w:szCs w:val="48"/>
        </w:rPr>
        <w:t xml:space="preserve">niezbędne do uzyskania poszczególnych </w:t>
      </w:r>
    </w:p>
    <w:p w:rsidR="00AA63B1" w:rsidRPr="00D92482" w:rsidRDefault="00AA63B1" w:rsidP="00AA63B1">
      <w:pPr>
        <w:spacing w:after="0" w:line="254" w:lineRule="auto"/>
        <w:ind w:right="73"/>
        <w:jc w:val="center"/>
        <w:rPr>
          <w:rFonts w:ascii="Times New Roman" w:hAnsi="Times New Roman" w:cs="Times New Roman"/>
          <w:sz w:val="48"/>
          <w:szCs w:val="48"/>
        </w:rPr>
      </w:pPr>
      <w:r w:rsidRPr="00D92482">
        <w:rPr>
          <w:rFonts w:ascii="Times New Roman" w:hAnsi="Times New Roman" w:cs="Times New Roman"/>
          <w:b/>
          <w:sz w:val="48"/>
          <w:szCs w:val="48"/>
        </w:rPr>
        <w:t xml:space="preserve">śródrocznych i rocznych  </w:t>
      </w:r>
    </w:p>
    <w:p w:rsidR="00AA63B1" w:rsidRPr="00D92482" w:rsidRDefault="00AA63B1" w:rsidP="00AA63B1">
      <w:pPr>
        <w:spacing w:after="0" w:line="254" w:lineRule="auto"/>
        <w:ind w:right="72"/>
        <w:jc w:val="center"/>
        <w:rPr>
          <w:rFonts w:ascii="Times New Roman" w:hAnsi="Times New Roman" w:cs="Times New Roman"/>
          <w:sz w:val="48"/>
          <w:szCs w:val="48"/>
        </w:rPr>
      </w:pPr>
      <w:r w:rsidRPr="00D92482">
        <w:rPr>
          <w:rFonts w:ascii="Times New Roman" w:hAnsi="Times New Roman" w:cs="Times New Roman"/>
          <w:b/>
          <w:sz w:val="48"/>
          <w:szCs w:val="48"/>
        </w:rPr>
        <w:t xml:space="preserve">ocen klasyfikacyjnych  </w:t>
      </w:r>
    </w:p>
    <w:p w:rsidR="00AA63B1" w:rsidRPr="00D92482" w:rsidRDefault="00AA63B1" w:rsidP="00AA63B1">
      <w:pPr>
        <w:spacing w:after="0" w:line="254" w:lineRule="auto"/>
        <w:ind w:left="47"/>
        <w:jc w:val="center"/>
        <w:rPr>
          <w:rFonts w:ascii="Times New Roman" w:hAnsi="Times New Roman" w:cs="Times New Roman"/>
          <w:sz w:val="48"/>
          <w:szCs w:val="48"/>
        </w:rPr>
      </w:pPr>
      <w:r w:rsidRPr="00D92482"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:rsidR="00AA63B1" w:rsidRPr="00D92482" w:rsidRDefault="00A0760C" w:rsidP="00AA63B1">
      <w:pPr>
        <w:spacing w:after="19" w:line="254" w:lineRule="auto"/>
        <w:ind w:right="72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z  JĘZYKA NIEMIECKIEGO</w:t>
      </w:r>
    </w:p>
    <w:p w:rsidR="00AA63B1" w:rsidRDefault="00AA63B1" w:rsidP="00A0760C">
      <w:pPr>
        <w:spacing w:after="0" w:line="254" w:lineRule="auto"/>
        <w:ind w:right="75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92482">
        <w:rPr>
          <w:rFonts w:ascii="Times New Roman" w:hAnsi="Times New Roman" w:cs="Times New Roman"/>
          <w:b/>
          <w:sz w:val="48"/>
          <w:szCs w:val="48"/>
        </w:rPr>
        <w:t xml:space="preserve">w kl. 7 </w:t>
      </w:r>
    </w:p>
    <w:p w:rsidR="00A0760C" w:rsidRDefault="00A0760C" w:rsidP="00A0760C">
      <w:pPr>
        <w:spacing w:after="0" w:line="254" w:lineRule="auto"/>
        <w:ind w:right="75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Szkoła Podstawowa </w:t>
      </w:r>
    </w:p>
    <w:p w:rsidR="00A0760C" w:rsidRDefault="00A0760C" w:rsidP="00A0760C">
      <w:pPr>
        <w:spacing w:after="0" w:line="254" w:lineRule="auto"/>
        <w:ind w:right="75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im. Jana III Sobieskiego </w:t>
      </w:r>
    </w:p>
    <w:p w:rsidR="00A0760C" w:rsidRPr="00D92482" w:rsidRDefault="00A0760C" w:rsidP="00A0760C">
      <w:pPr>
        <w:spacing w:after="0" w:line="254" w:lineRule="auto"/>
        <w:ind w:right="75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w Woli Rasztowskiej</w:t>
      </w:r>
    </w:p>
    <w:p w:rsidR="00AA63B1" w:rsidRPr="00D92482" w:rsidRDefault="00AA63B1" w:rsidP="00AA63B1">
      <w:pPr>
        <w:spacing w:after="0" w:line="254" w:lineRule="auto"/>
        <w:ind w:right="75"/>
        <w:jc w:val="center"/>
        <w:rPr>
          <w:rFonts w:ascii="Times New Roman" w:eastAsia="Arial" w:hAnsi="Times New Roman" w:cs="Times New Roman"/>
          <w:sz w:val="24"/>
          <w:szCs w:val="24"/>
        </w:rPr>
      </w:pPr>
    </w:p>
    <w:p w:rsidR="00C071F4" w:rsidRPr="00D92482" w:rsidRDefault="00C071F4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9502FE" w:rsidRPr="00D92482" w:rsidRDefault="009502FE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9502FE" w:rsidRPr="00D92482" w:rsidRDefault="009502FE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AA63B1" w:rsidRPr="00D92482" w:rsidRDefault="00AA63B1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AA63B1" w:rsidRPr="00D92482" w:rsidRDefault="00AA63B1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AA63B1" w:rsidRPr="00D92482" w:rsidRDefault="00AA63B1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AA63B1" w:rsidRPr="00D92482" w:rsidRDefault="00AA63B1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AA63B1" w:rsidRPr="00D92482" w:rsidRDefault="00AA63B1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AA63B1" w:rsidRPr="00D92482" w:rsidRDefault="00AA63B1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D92482" w:rsidRDefault="00D92482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A0760C" w:rsidRPr="00D92482" w:rsidRDefault="00A0760C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AA63B1" w:rsidRPr="00D92482" w:rsidRDefault="00AA63B1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9502FE" w:rsidRPr="00D92482" w:rsidRDefault="00AA63B1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pl-PL"/>
        </w:rPr>
        <w:lastRenderedPageBreak/>
        <w:t xml:space="preserve">                    </w:t>
      </w:r>
      <w:bookmarkStart w:id="0" w:name="_Hlk115097905"/>
      <w:r w:rsidRPr="00D92482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pl-PL"/>
        </w:rPr>
        <w:t xml:space="preserve">                                 OCENA ŚRÓDROCZNA</w:t>
      </w:r>
    </w:p>
    <w:p w:rsidR="00AA63B1" w:rsidRPr="00D92482" w:rsidRDefault="00AA63B1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  <w:t>WYMAGANIA NA OCENĘ CELUJĄCĄ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Kryteria jak na ocenę bardzo dobrą oraz zakres wiedzy i umiejętności zgodnie z podstawą programową na ocen</w:t>
      </w:r>
      <w:r w:rsidR="00FF439F"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ę</w:t>
      </w: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 xml:space="preserve"> celującą. Ocenę celującą otrzymują również laureaci konkursów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I olimpiad językowych.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  <w:t>WYMAGANIA NA OCENĘ BARDZO DOBRĄ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a) sprawność czytania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płynne czytanie ze zrozumieniem dłuższych i bardziej złożonych tekstów i dialogów;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globalne i szczegółowe rozumienie tekstu czytanego;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wyszukiwanie żądanej informacji;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określenie kontekstu komunikacyjnego tekstu ( nadawca -odbiorca, forma wypowiedzi)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rozpoznawanie związków między poszczególnymi częściami tekstu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b) sprawność mówienia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obszerne prezentowanie problemu przedstawionego w materiale stymulującym oraz umiejętne wyrażanie własnej opinii a jego temat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płynne mówienie z zastosowaniem zasad prawidłowej wymowy i zróżnicowanych struktur gramatycznych;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formułowanie dłuższych własnych wypowiedz na tematy z życia codziennego, wydarzeń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Kulturowych i innych zjawisk społeczno -</w:t>
      </w:r>
      <w:r w:rsidR="00E52221"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 xml:space="preserve"> </w:t>
      </w: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politycznych, z zastosowaniem bogatego słownictwa;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inicjowanie, podtrzymywanie i kończenie rozmowy na tematy wykraczające poza tematykę z życia codziennego;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-sprawne posługiwanie się bogatym słownictwem, umiejętność prowadzenia dyskusji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c) sprawność rozumienia ze słuchu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określenie głównej myśli  tekstu, poszczególnych fragmentów tekstu; selekcjonowanie informacji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rozumienie globalne  i szczegółowe dialogów i wypowiedzi rodzimych użytkowników języka 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-rozumienie sensu rozbudowanych wypowiedzi w niesprzyjających warunkach odbioru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rozumienie sensu wypowiedzi zawierającej niezrozumiałe elementy, których znaczenia uczeń   może domyślić się  z kontekstu;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d) sprawność pisania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bezbłędna umiejętność stosowania struktur leksykalno – gramatycznych adekwatnie do ich funkcji;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stosowanie zasad nowej ortografii i interpunkcji;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formułowanie rozbudowanej i poprawnej gramatycznie wypowiedzi pisemnej;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pisemna umiejętność wyrażania własnej opinii, przytaczanie i interpretowanie zdarzeń;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umiejętność opisywania osób, przedmiotów, miejsc, zjawisk i czynności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A0760C" w:rsidRDefault="00A0760C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</w:pPr>
    </w:p>
    <w:p w:rsidR="00A0760C" w:rsidRDefault="00A0760C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</w:pP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bookmarkStart w:id="1" w:name="_GoBack"/>
      <w:bookmarkEnd w:id="1"/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  <w:lastRenderedPageBreak/>
        <w:t>WYMAGANIA NA OCENĘ DOBRĄ: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a)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-poprawne czytanie ze zrozumieniem tekstów i dialogów;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globalne rozumienie tekstu;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wyszukiwanie żądanej informacji.;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umiejętność prezentowania problemu przedstawionego w materiale stymulującym oraz wyrażanie opinii na jego temat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b)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mówienie z zastosowaniem prawidłowych zasad wymowy i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gramatyki;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formułowanie własnych wypowiedzi na tematy z życia codziennego i innych zjawisk społecznych;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inicjowanie, podtrzymywanie i kończenie rozmowy na tematy z życia codziennego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-poprawne stosowanie środków leksykalno -</w:t>
      </w:r>
      <w:r w:rsidR="00E52221"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 xml:space="preserve"> </w:t>
      </w: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gramatycznych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umiejętność prowadzenia dyskusji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dysponowanie szeroką bazą leksykalną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c)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globalne rozumienie dialogów i wypowiedzi rodzimych użytkowników języka;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rozumienie sensu prostych wypowiedzi w niesprzyjających warunkach odbioru;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-określenie głównej myśli tekstu; selekcjonowanie informacji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d)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formułowanie pisemnej wypowiedzi poprawnej gramatycznie i leksykalnie;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pisemna umiejętność wyrażania własnej opinii;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  <w:t>WYMAGANIA NA OCENĘ DOSTATECZNĄ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a)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poprawne odczytanie tekstu o mniejszym stopniu trudności, ze zrozumieniem podstawowych informacji zawartych w tekście;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b)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poprawne mówienie  z uwzględnieniem zasad właściwej wymowy zapewniających zrozumienie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Wypowiedzi ( dopuszczalne błędy gramatyczne nie zakłócające rozumienia);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właściwa reakcja językowa na prostą wypowiedź rozmówcy;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formułowanie krótkich wypowiedzi na określone tematy z życia codziennego;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c)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rozumienie ogólnego sensu oraz głównych punktów dialogów i wypowiedzi rodzimych użytkowników języka;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rozumienie sensu prostych wypowiedzi w wyraźnych warunkach odbioru;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d)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formułowanie prostych wypowiedzi pisemnych zawierających drobne błędy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  <w:lastRenderedPageBreak/>
        <w:t>WYMAGANIA NA OCENĘ DOPUSZCZAJĄCĄ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Wiadomości i umiejętności w zakresie czytania, mówienia, rozumienia ze słuchu i pisania na poziomie minimalnym, umożliwiającym zdobywanie dalszej wiedzy.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uczeń wykazuje niewielką samodzielność, jego wiedza jest odtwórcza, podejmuje jednak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skuteczne próby opanowania materiału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  <w:t>OCENA NIEDOSTATECZNA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-uczeń nie opanował wiadomości i umiejętności nawet na poziomie minimalnym, popełnia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rażące błędy językowe, a jego baza leksykalna uniemożliwia porozumiewanie się w języku obcym. Uczeń podejmuje niewystarczające starania w kierunku opanowania podstawowych</w:t>
      </w:r>
    </w:p>
    <w:p w:rsidR="00E41F0F" w:rsidRPr="00D92482" w:rsidRDefault="00E41F0F" w:rsidP="00E41F0F">
      <w:pPr>
        <w:spacing w:after="10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sprawności językowych.</w:t>
      </w:r>
    </w:p>
    <w:bookmarkEnd w:id="0"/>
    <w:p w:rsidR="00927A79" w:rsidRPr="00D92482" w:rsidRDefault="00927A79">
      <w:pPr>
        <w:rPr>
          <w:rFonts w:ascii="Times New Roman" w:hAnsi="Times New Roman" w:cs="Times New Roman"/>
          <w:sz w:val="24"/>
          <w:szCs w:val="24"/>
        </w:rPr>
      </w:pPr>
    </w:p>
    <w:p w:rsidR="00FF439F" w:rsidRPr="00D92482" w:rsidRDefault="00FF439F">
      <w:pPr>
        <w:rPr>
          <w:rFonts w:ascii="Times New Roman" w:hAnsi="Times New Roman" w:cs="Times New Roman"/>
          <w:sz w:val="24"/>
          <w:szCs w:val="24"/>
        </w:rPr>
      </w:pPr>
      <w:r w:rsidRPr="00D92482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pl-PL"/>
        </w:rPr>
        <w:t xml:space="preserve">                                                              OCENA ROCZNA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  <w:t>WYMAGANIA NA OCENĘ CELUJĄCĄ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Kryteria jak na ocenę bardzo dobrą oraz zakres wiedzy i umiejętności zgodnie z podstawą programową na ocenę celującą. Ocenę celującą otrzymują również laureaci konkursów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I olimpiad językowych.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  <w:t>WYMAGANIA NA OCENĘ BARDZO DOBRĄ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a) sprawność czytania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płynne czytanie ze zrozumieniem dłuższych i bardziej złożonych tekstów i dialogów;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globalne i szczegółowe rozumienie tekstu czytanego;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wyszukiwanie żądanej informacji;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określenie kontekstu komunikacyjnego tekstu ( nadawca -odbiorca, forma wypowiedzi)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rozpoznawanie związków między poszczególnymi częściami tekstu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b) sprawność mówienia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obszerne prezentowanie problemu przedstawionego w materiale stymulującym oraz umiejętne wyrażanie własnej opinii a jego temat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płynne mówienie z zastosowaniem zasad prawidłowej wymowy i zróżnicowanych struktur gramatycznych;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formułowanie dłuższych własnych wypowiedz na tematy z życia codziennego, wydarzeń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Kulturowych i innych zjawisk społeczno -politycznych, z zastosowaniem bogatego słownictwa;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inicjowanie, podtrzymywanie i kończenie rozmowy na tematy wykraczające poza tematykę z życia codziennego;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-sprawne posługiwanie się bogatym słownictwem, umiejętność prowadzenia dyskusji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c) sprawność rozumienia ze słuchu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lastRenderedPageBreak/>
        <w:t>- określenie głównej myśli  tekstu, poszczególnych fragmentów tekstu; selekcjonowanie informacji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rozumienie globalne  i szczegółowe dialogów i wypowiedzi rodzimych użytkowników języka 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-rozumienie sensu rozbudowanych wypowiedzi w niesprzyjających warunkach odbioru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rozumienie sensu wypowiedzi zawierającej niezrozumiałe elementy, których znaczenia uczeń   może domyślić się  z kontekstu;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d) sprawność pisania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bezbłędna umiejętność stosowania struktur leksykalno – gramatycznych adekwatnie do ich funkcji;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stosowanie zasad nowej ortografii i interpunkcji;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formułowanie rozbudowanej i poprawnej gramatycznie wypowiedzi pisemnej;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pisemna umiejętność wyrażania własnej opinii, przytaczanie i interpretowanie zdarzeń;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umiejętność opisywania osób, przedmiotów, miejsc, zjawisk i czynności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  <w:t>WYMAGANIA NA OCENĘ DOBRĄ: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a)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-poprawne czytanie ze zrozumieniem tekstów i dialogów;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globalne rozumienie tekstu;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wyszukiwanie żądanej informacji.;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umiejętność prezentowania problemu przedstawionego w materiale stymulującym oraz wyrażanie opinii na jego temat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b)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mówienie z zastosowaniem prawidłowych zasad wymowy i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gramatyki;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formułowanie własnych wypowiedzi na tematy z życia codziennego i innych zjawisk społecznych;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inicjowanie, podtrzymywanie i kończenie rozmowy na tematy z życia codziennego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-poprawne stosowanie środków leksykalno -gramatycznych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umiejętność prowadzenia dyskusji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dysponowanie szeroką bazą leksykalną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c)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globalne rozumienie dialogów i wypowiedzi rodzimych użytkowników języka;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rozumienie sensu prostych wypowiedzi w niesprzyjających warunkach odbioru;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-określenie głównej myśli tekstu; selekcjonowanie informacji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d)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formułowanie pisemnej wypowiedzi poprawnej gramatycznie i leksykalnie;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pisemna umiejętność wyrażania własnej opinii;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  <w:t>WYMAGANIA NA OCENĘ DOSTATECZNĄ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a)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poprawne odczytanie tekstu o mniejszym stopniu trudności, ze zrozumieniem podstawowych informacji zawartych w tekście;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lastRenderedPageBreak/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b)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poprawne mówienie  z uwzględnieniem zasad właściwej wymowy zapewniających zrozumienie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Wypowiedzi ( dopuszczalne błędy gramatyczne nie zakłócające rozumienia);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właściwa reakcja językowa na prostą wypowiedź rozmówcy;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formułowanie krótkich wypowiedzi na określone tematy z życia codziennego;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c)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rozumienie ogólnego sensu oraz głównych punktów dialogów i wypowiedzi rodzimych użytkowników języka;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rozumienie sensu prostych wypowiedzi w wyraźnych warunkach odbioru;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d)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formułowanie prostych wypowiedzi pisemnych zawierających drobne błędy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  <w:t>WYMAGANIA NA OCENĘ DOPUSZCZAJĄCĄ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Wiadomości i umiejętności w zakresie czytania, mówienia, rozumienia ze słuchu i pisania na poziomie minimalnym, umożliwiającym zdobywanie dalszej wiedzy.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uczeń wykazuje niewielką samodzielność, jego wiedza jest odtwórcza, podejmuje jednak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skuteczne próby opanowania materiału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  <w:t>OCENA NIEDOSTATECZNA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-uczeń nie opanował wiadomości i umiejętności nawet na poziomie minimalnym, popełnia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rażące błędy językowe, a jego baza leksykalna uniemożliwia porozumiewanie się w języku obcym. Uczeń podejmuje niewystarczające starania w kierunku opanowania podstawowych</w:t>
      </w:r>
    </w:p>
    <w:p w:rsidR="00FF439F" w:rsidRPr="00D92482" w:rsidRDefault="00FF439F" w:rsidP="00FF439F">
      <w:pPr>
        <w:spacing w:after="10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sprawności językowych.</w:t>
      </w:r>
    </w:p>
    <w:p w:rsidR="00FF439F" w:rsidRPr="00D92482" w:rsidRDefault="00FF439F">
      <w:pPr>
        <w:rPr>
          <w:rFonts w:ascii="Times New Roman" w:hAnsi="Times New Roman" w:cs="Times New Roman"/>
          <w:sz w:val="24"/>
          <w:szCs w:val="24"/>
        </w:rPr>
      </w:pPr>
    </w:p>
    <w:sectPr w:rsidR="00FF439F" w:rsidRPr="00D92482" w:rsidSect="009758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0003F"/>
    <w:multiLevelType w:val="multilevel"/>
    <w:tmpl w:val="50263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F0F"/>
    <w:rsid w:val="00044253"/>
    <w:rsid w:val="001854F4"/>
    <w:rsid w:val="00212D89"/>
    <w:rsid w:val="002D4D53"/>
    <w:rsid w:val="00702803"/>
    <w:rsid w:val="00925573"/>
    <w:rsid w:val="00927A79"/>
    <w:rsid w:val="009502FE"/>
    <w:rsid w:val="00975822"/>
    <w:rsid w:val="00A0760C"/>
    <w:rsid w:val="00AA63B1"/>
    <w:rsid w:val="00B1061E"/>
    <w:rsid w:val="00C071F4"/>
    <w:rsid w:val="00D92482"/>
    <w:rsid w:val="00DB3A27"/>
    <w:rsid w:val="00E41F0F"/>
    <w:rsid w:val="00E52221"/>
    <w:rsid w:val="00EB64AB"/>
    <w:rsid w:val="00FF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60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1310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Wysmulek</dc:creator>
  <cp:lastModifiedBy>Lenovo</cp:lastModifiedBy>
  <cp:revision>2</cp:revision>
  <dcterms:created xsi:type="dcterms:W3CDTF">2023-11-14T21:22:00Z</dcterms:created>
  <dcterms:modified xsi:type="dcterms:W3CDTF">2023-11-14T21:22:00Z</dcterms:modified>
</cp:coreProperties>
</file>