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0C0" w:rsidRDefault="002E00C0" w:rsidP="002E00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WYMAGANIA EDUKACYJNE </w:t>
      </w:r>
      <w:r>
        <w:rPr>
          <w:b/>
          <w:sz w:val="28"/>
          <w:szCs w:val="28"/>
        </w:rPr>
        <w:br/>
        <w:t xml:space="preserve"> niezbędne do uzyskania poszczególnych śródrocznych i rocznych ocen klasyfikacyjnych </w:t>
      </w:r>
      <w:r>
        <w:rPr>
          <w:b/>
          <w:sz w:val="28"/>
          <w:szCs w:val="28"/>
        </w:rPr>
        <w:br/>
        <w:t>Z WYCHOWANIA FIZYCZNEGO  W KLASIE V</w:t>
      </w:r>
      <w:r>
        <w:rPr>
          <w:b/>
          <w:sz w:val="28"/>
          <w:szCs w:val="28"/>
        </w:rPr>
        <w:t>I</w:t>
      </w:r>
      <w:bookmarkStart w:id="0" w:name="_GoBack"/>
      <w:bookmarkEnd w:id="0"/>
    </w:p>
    <w:p w:rsidR="002E00C0" w:rsidRDefault="002E00C0" w:rsidP="002E00C0"/>
    <w:p w:rsidR="002E00C0" w:rsidRDefault="002E00C0" w:rsidP="002E00C0"/>
    <w:p w:rsidR="002E00C0" w:rsidRDefault="002E00C0" w:rsidP="002E00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dopuszczająca: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Przestrzega zasad higieny osobistej (zmienia strój na zajęcia);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Bezpiecznie korzysta ze sprzętu sportowego;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Przystępuje do proponowanych przez nauczyciela testów sprawnościowych;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 kozłowanie piłki w ruchu ze zmianą tempa i kierunku;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Prowadzi piłkę nogą ze zmiana tempa i kierunku;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Podaje piłkę oburącz i jednorącz w ruchu;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Rzuca piłkę do bramki w ruchu;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Strzela piłkę do bramki w ruchu;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Odbija piłkę oburącz sposobem górnym i dolnym;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Rozrywa piłkę „na trzy”;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zagrywkę ze zmniejszonej odległości;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Uczestniczy w </w:t>
      </w:r>
      <w:proofErr w:type="spellStart"/>
      <w:r>
        <w:rPr>
          <w:sz w:val="24"/>
          <w:szCs w:val="24"/>
        </w:rPr>
        <w:t>minigrach</w:t>
      </w:r>
      <w:proofErr w:type="spellEnd"/>
      <w:r>
        <w:rPr>
          <w:sz w:val="24"/>
          <w:szCs w:val="24"/>
        </w:rPr>
        <w:t xml:space="preserve"> szkolnych i uproszczonych;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Rzuca ringo;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Uczestniczy w grach rekreacyjnych z innych krajów europejskich;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przewrót w przód z marszu;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przewrót w tył z przysiadu;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Wykonuje przynajmniej jedno inne zaproponowane przez siebie czy nauczyciela ćwiczenie zwinnościowo-akrobatyczne (np. przerzut bokiem, stanie na głowie </w:t>
      </w:r>
      <w:r>
        <w:rPr>
          <w:sz w:val="24"/>
          <w:szCs w:val="24"/>
        </w:rPr>
        <w:br/>
        <w:t>lub na rękach z asekuracją);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dowolny skok przez przyrząd z asekuracją;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Pokonuje trasę biegu terenowego;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bieg krótki ze startu niskiego;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rzut małą piłka z rozbiegu;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skok w dal z rozbiegu;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skok przez przeszkodę;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elementy samoobrony: zasłona, unik, pad;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Wie jak bezpiecznie zachować się w górach i nad wodą;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Zna i stosuje zasady asekuracji podczas zadań ruchowych;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ćwiczenia oddechowe i relaksacyjne zaproponowane przez nauczyciela;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Zna podstawowe zasady i przepisy gier i zabaw ruchowych poznanych na zajęciach;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Aktywnie uczestniczy w rozgrzewce;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Podejmuje aktywność fizyczna w różnych warunkach atmosferycznych.</w:t>
      </w:r>
    </w:p>
    <w:p w:rsidR="002E00C0" w:rsidRDefault="002E00C0" w:rsidP="002E00C0">
      <w:pPr>
        <w:jc w:val="both"/>
        <w:rPr>
          <w:b/>
          <w:sz w:val="28"/>
          <w:szCs w:val="28"/>
        </w:rPr>
      </w:pPr>
    </w:p>
    <w:p w:rsidR="002E00C0" w:rsidRDefault="002E00C0" w:rsidP="002E00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Ocena dostateczna:</w:t>
      </w:r>
    </w:p>
    <w:p w:rsidR="002E00C0" w:rsidRDefault="002E00C0" w:rsidP="002E00C0">
      <w:pPr>
        <w:pStyle w:val="Akapitzlist"/>
        <w:numPr>
          <w:ilvl w:val="0"/>
          <w:numId w:val="1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ocenę dopuszczającą;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Stosuje w grze kozłowanie piłki ruchu ze zmianą tempa i kierunku;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Prowadzi piłkę nogą ze zmiana tempa i kierunku w grze;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Stosuje w grze podania piłki oburącz i jednorącz w ruchu;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dwutakt;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Stosuje w grze rzut i strzał piłki do bramki w grze;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Stosuje w grze odbicia piłki oburącz sposobem górnym i dolnym;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rozegranie „na trzy” podczas gry;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Korzysta z dostępnych w okolicy obiektów i sprzętów sportowych;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skok w dal z krótkiego rozbiegu;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rzut z krótkiego rozbiegu lekkim przyborem;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Chwyta ringo;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zagrywkę ze zmniejszonej odległości w trakcie gry;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Wykonuje prosty układ ćwiczeń zwinnościowo-akrobatycznych (może być </w:t>
      </w:r>
      <w:r>
        <w:rPr>
          <w:sz w:val="24"/>
          <w:szCs w:val="24"/>
        </w:rPr>
        <w:br/>
        <w:t>wg wskazówek nauczyciela) z przyborem lub bez;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proste kroki tańców regionalnych i nowoczesnych;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Potrafi samodzielnie dobrać trasę biegu terenowego;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ćwiczenia koordynacyjne z partnerem i indywidualnie;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Opisuje podstawowe zasady taktyki obrony i ataku w wybranych grach zespołowych;</w:t>
      </w:r>
    </w:p>
    <w:p w:rsidR="002E00C0" w:rsidRDefault="002E00C0" w:rsidP="002E00C0">
      <w:pPr>
        <w:jc w:val="both"/>
        <w:rPr>
          <w:b/>
          <w:sz w:val="28"/>
          <w:szCs w:val="28"/>
        </w:rPr>
      </w:pPr>
    </w:p>
    <w:p w:rsidR="002E00C0" w:rsidRDefault="002E00C0" w:rsidP="002E00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dobra:</w:t>
      </w:r>
    </w:p>
    <w:p w:rsidR="002E00C0" w:rsidRDefault="002E00C0" w:rsidP="002E00C0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ocenę dopuszczającą i dostateczną;</w:t>
      </w:r>
    </w:p>
    <w:p w:rsidR="002E00C0" w:rsidRDefault="002E00C0" w:rsidP="002E00C0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Wykonuje dwutakt podczas gry;</w:t>
      </w:r>
    </w:p>
    <w:p w:rsidR="002E00C0" w:rsidRDefault="002E00C0" w:rsidP="002E00C0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układ ćwiczeń zwinnościowo-akrobatycznych wg własnej koncepcji</w:t>
      </w:r>
      <w:r>
        <w:rPr>
          <w:sz w:val="24"/>
          <w:szCs w:val="24"/>
        </w:rPr>
        <w:br/>
        <w:t>z przyborem lub bez;</w:t>
      </w:r>
    </w:p>
    <w:p w:rsidR="002E00C0" w:rsidRDefault="002E00C0" w:rsidP="002E00C0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Organizuje w gronie rówieśniczym  klasowe </w:t>
      </w:r>
      <w:proofErr w:type="spellStart"/>
      <w:r>
        <w:rPr>
          <w:sz w:val="24"/>
          <w:szCs w:val="24"/>
        </w:rPr>
        <w:t>minigry</w:t>
      </w:r>
      <w:proofErr w:type="spellEnd"/>
      <w:r>
        <w:rPr>
          <w:sz w:val="24"/>
          <w:szCs w:val="24"/>
        </w:rPr>
        <w:t xml:space="preserve"> i gry uproszczone;</w:t>
      </w:r>
    </w:p>
    <w:p w:rsidR="002E00C0" w:rsidRDefault="002E00C0" w:rsidP="002E00C0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Organizuje w gronie rówieśniczym dowolną zabawę rekreacyjną pochodzącą spoza Polski;</w:t>
      </w:r>
    </w:p>
    <w:p w:rsidR="002E00C0" w:rsidRDefault="002E00C0" w:rsidP="002E00C0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proste figury tańców regionalnych i nowoczesnych;</w:t>
      </w:r>
    </w:p>
    <w:p w:rsidR="002E00C0" w:rsidRDefault="002E00C0" w:rsidP="002E00C0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Wskazuje grupy mięśniowe odpowiedzialne za prawidłową sylwetkę;</w:t>
      </w:r>
    </w:p>
    <w:p w:rsidR="002E00C0" w:rsidRDefault="002E00C0" w:rsidP="002E00C0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Stosuje podstawowe zasady taktyki obrony i ataku w wybranych grach zespołowych;</w:t>
      </w:r>
    </w:p>
    <w:p w:rsidR="002E00C0" w:rsidRDefault="002E00C0" w:rsidP="002E00C0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Wymagane umiejętności ruchowe wykonuje bezbłędnie.</w:t>
      </w:r>
    </w:p>
    <w:p w:rsidR="002E00C0" w:rsidRDefault="002E00C0" w:rsidP="002E00C0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Wie jak hartować swój organizm, jednocześnie chroniąc się przed zbyt wysoką i zbyt niską temperaturą;</w:t>
      </w:r>
    </w:p>
    <w:p w:rsidR="002E00C0" w:rsidRDefault="002E00C0" w:rsidP="002E00C0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Zna zasady rozgrzewki;</w:t>
      </w:r>
    </w:p>
    <w:p w:rsidR="002E00C0" w:rsidRDefault="002E00C0" w:rsidP="002E00C0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Rozumie ideę starożytnego i nowożytnego ruchu olimpijskiego;</w:t>
      </w:r>
    </w:p>
    <w:p w:rsidR="002E00C0" w:rsidRDefault="002E00C0" w:rsidP="002E00C0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Odpowiednio reaguje w sytuacjach zagrożenia życia czy zdrowia.</w:t>
      </w:r>
    </w:p>
    <w:p w:rsidR="002E00C0" w:rsidRDefault="002E00C0" w:rsidP="002E00C0">
      <w:pPr>
        <w:jc w:val="both"/>
        <w:rPr>
          <w:b/>
          <w:sz w:val="28"/>
          <w:szCs w:val="28"/>
        </w:rPr>
      </w:pPr>
    </w:p>
    <w:p w:rsidR="002E00C0" w:rsidRDefault="002E00C0" w:rsidP="002E00C0">
      <w:pPr>
        <w:jc w:val="both"/>
        <w:rPr>
          <w:b/>
          <w:sz w:val="28"/>
          <w:szCs w:val="28"/>
        </w:rPr>
      </w:pPr>
    </w:p>
    <w:p w:rsidR="002E00C0" w:rsidRDefault="002E00C0" w:rsidP="002E00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Ocena bardzo dobra:</w:t>
      </w:r>
    </w:p>
    <w:p w:rsidR="002E00C0" w:rsidRDefault="002E00C0" w:rsidP="002E00C0">
      <w:pPr>
        <w:pStyle w:val="Akapitzlist"/>
        <w:numPr>
          <w:ilvl w:val="0"/>
          <w:numId w:val="3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ocenę dopuszczającą, dostateczną i dobrą;</w:t>
      </w:r>
    </w:p>
    <w:p w:rsidR="002E00C0" w:rsidRDefault="002E00C0" w:rsidP="002E00C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Układa  prosty układ  tańca regionalnego lub  nowoczesnego;</w:t>
      </w:r>
    </w:p>
    <w:p w:rsidR="002E00C0" w:rsidRDefault="002E00C0" w:rsidP="002E00C0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Samodzielnie demonstruje ćwiczenia wzmacniające mięśnie posturalne;</w:t>
      </w:r>
    </w:p>
    <w:p w:rsidR="002E00C0" w:rsidRDefault="002E00C0" w:rsidP="002E00C0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Wymienia kryteria oceny wytrzymałości, siły i gibkości do wybranej próby testowej;</w:t>
      </w:r>
    </w:p>
    <w:p w:rsidR="002E00C0" w:rsidRDefault="002E00C0" w:rsidP="002E00C0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Samodzielnie dobiera ćwiczenia rozwijające zdolności koordynacyjne;</w:t>
      </w:r>
    </w:p>
    <w:p w:rsidR="002E00C0" w:rsidRDefault="002E00C0" w:rsidP="002E00C0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Przeprowadza fragment rozgrzewki;</w:t>
      </w:r>
    </w:p>
    <w:p w:rsidR="002E00C0" w:rsidRDefault="002E00C0" w:rsidP="002E00C0">
      <w:pPr>
        <w:pStyle w:val="Akapitzlist"/>
        <w:numPr>
          <w:ilvl w:val="0"/>
          <w:numId w:val="3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Trudne dla siebie zadania ruchowe cierpliwie doskonali do momentu osiągniecia najwyższego, możliwego dla siebie wyniku;</w:t>
      </w:r>
    </w:p>
    <w:p w:rsidR="002E00C0" w:rsidRDefault="002E00C0" w:rsidP="002E00C0">
      <w:pPr>
        <w:pStyle w:val="Akapitzlist"/>
        <w:numPr>
          <w:ilvl w:val="0"/>
          <w:numId w:val="3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Potrafi wyjaśnić grupie zasady nowych gier i zabaw ruchowych;</w:t>
      </w:r>
    </w:p>
    <w:p w:rsidR="002E00C0" w:rsidRDefault="002E00C0" w:rsidP="002E00C0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Zna rekomendacje aktywności fizycznej i aktywnego wypoczynku odpowiednie dla swojego wieku.</w:t>
      </w:r>
    </w:p>
    <w:p w:rsidR="002E00C0" w:rsidRDefault="002E00C0" w:rsidP="002E00C0">
      <w:pPr>
        <w:jc w:val="both"/>
        <w:rPr>
          <w:b/>
          <w:sz w:val="28"/>
          <w:szCs w:val="28"/>
        </w:rPr>
      </w:pPr>
    </w:p>
    <w:p w:rsidR="002E00C0" w:rsidRDefault="002E00C0" w:rsidP="002E00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celująca:</w:t>
      </w:r>
    </w:p>
    <w:p w:rsidR="002E00C0" w:rsidRDefault="002E00C0" w:rsidP="002E00C0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wszystkie powyższe oceny;</w:t>
      </w:r>
    </w:p>
    <w:p w:rsidR="002E00C0" w:rsidRDefault="002E00C0" w:rsidP="002E00C0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Proponuje  nowe, nieznane uczniom gry i zabawy ruchowe;</w:t>
      </w:r>
    </w:p>
    <w:p w:rsidR="002E00C0" w:rsidRDefault="002E00C0" w:rsidP="002E00C0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Wykonuje dodatkowe zadania ruchowe;</w:t>
      </w:r>
    </w:p>
    <w:p w:rsidR="002E00C0" w:rsidRDefault="002E00C0" w:rsidP="002E00C0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Wychodzi z inicjatywą samodzielnej  organizacji i przeprowadzenia gier i zabaw ruchowych;</w:t>
      </w:r>
    </w:p>
    <w:p w:rsidR="002E00C0" w:rsidRDefault="002E00C0" w:rsidP="002E00C0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Uczestniczy w zawodach sportowych zgodnie z własnymi możliwościami </w:t>
      </w:r>
      <w:r>
        <w:rPr>
          <w:sz w:val="24"/>
          <w:szCs w:val="24"/>
        </w:rPr>
        <w:br/>
        <w:t>i predyspozycjami.</w:t>
      </w:r>
    </w:p>
    <w:p w:rsidR="002E00C0" w:rsidRDefault="002E00C0" w:rsidP="002E00C0">
      <w:pPr>
        <w:pStyle w:val="Akapitzlist"/>
        <w:jc w:val="both"/>
        <w:rPr>
          <w:b/>
          <w:sz w:val="28"/>
          <w:szCs w:val="28"/>
        </w:rPr>
      </w:pPr>
    </w:p>
    <w:p w:rsidR="002E00C0" w:rsidRDefault="002E00C0" w:rsidP="002E00C0"/>
    <w:p w:rsidR="002E00C0" w:rsidRDefault="002E00C0" w:rsidP="002E00C0"/>
    <w:p w:rsidR="00F35E85" w:rsidRDefault="002E00C0"/>
    <w:sectPr w:rsidR="00F35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52DF2"/>
    <w:multiLevelType w:val="hybridMultilevel"/>
    <w:tmpl w:val="C784B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F72A42"/>
    <w:multiLevelType w:val="hybridMultilevel"/>
    <w:tmpl w:val="A72CAF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9D5"/>
    <w:multiLevelType w:val="hybridMultilevel"/>
    <w:tmpl w:val="02803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25441"/>
    <w:multiLevelType w:val="hybridMultilevel"/>
    <w:tmpl w:val="64044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0C0"/>
    <w:rsid w:val="002E00C0"/>
    <w:rsid w:val="00677C57"/>
    <w:rsid w:val="00C1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C4A10"/>
  <w15:chartTrackingRefBased/>
  <w15:docId w15:val="{59C94E09-A0BA-4756-AE2E-8D5A7706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00C0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00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Wilkowska</dc:creator>
  <cp:keywords/>
  <dc:description/>
  <cp:lastModifiedBy>Wioleta Wilkowska</cp:lastModifiedBy>
  <cp:revision>1</cp:revision>
  <dcterms:created xsi:type="dcterms:W3CDTF">2023-11-15T11:03:00Z</dcterms:created>
  <dcterms:modified xsi:type="dcterms:W3CDTF">2023-11-15T11:04:00Z</dcterms:modified>
</cp:coreProperties>
</file>